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1" w:rsidRDefault="00165FC3" w:rsidP="00165FC3">
      <w:pPr>
        <w:spacing w:after="0"/>
        <w:jc w:val="center"/>
      </w:pP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verbal </w:t>
      </w:r>
      <w:r>
        <w:t xml:space="preserve">ședința extraordinară a </w:t>
      </w:r>
    </w:p>
    <w:p w:rsidR="00165FC3" w:rsidRDefault="00165FC3" w:rsidP="00165FC3">
      <w:pPr>
        <w:spacing w:after="0"/>
        <w:jc w:val="center"/>
      </w:pPr>
      <w:r>
        <w:t>Consiliului Local al comunei Căpușu Mare</w:t>
      </w:r>
    </w:p>
    <w:p w:rsidR="00165FC3" w:rsidRDefault="00165FC3" w:rsidP="00165FC3">
      <w:pPr>
        <w:spacing w:after="0"/>
        <w:jc w:val="center"/>
      </w:pPr>
      <w:r>
        <w:t>Din data de 15.11.2017</w:t>
      </w:r>
    </w:p>
    <w:p w:rsidR="00D06C3A" w:rsidRDefault="00D06C3A" w:rsidP="00165FC3">
      <w:pPr>
        <w:spacing w:after="0"/>
        <w:jc w:val="center"/>
      </w:pPr>
    </w:p>
    <w:p w:rsidR="00165FC3" w:rsidRDefault="00165FC3" w:rsidP="00165FC3">
      <w:pPr>
        <w:spacing w:after="0"/>
        <w:jc w:val="center"/>
      </w:pPr>
    </w:p>
    <w:p w:rsidR="00165FC3" w:rsidRDefault="00165FC3" w:rsidP="00165FC3">
      <w:pPr>
        <w:spacing w:after="0"/>
      </w:pPr>
      <w:r>
        <w:t>Nr. total consilieri: 13</w:t>
      </w:r>
    </w:p>
    <w:p w:rsidR="00D06C3A" w:rsidRDefault="00165FC3" w:rsidP="00D06C3A">
      <w:pPr>
        <w:spacing w:after="0"/>
      </w:pPr>
      <w:r>
        <w:t>Nr. total prezenți: 10</w:t>
      </w:r>
      <w:r w:rsidR="00D06C3A">
        <w:t xml:space="preserve">. Lipsesc Iancu Dănuț, Stan Ionel, Șimon Ioan. Este prezent și dl. administrator </w:t>
      </w:r>
    </w:p>
    <w:p w:rsidR="00165FC3" w:rsidRDefault="00D06C3A" w:rsidP="00D06C3A">
      <w:pPr>
        <w:spacing w:after="0"/>
        <w:ind w:left="720" w:firstLine="720"/>
      </w:pPr>
      <w:r>
        <w:t xml:space="preserve">      Bogdan Ionaș.</w:t>
      </w:r>
    </w:p>
    <w:p w:rsidR="00165FC3" w:rsidRDefault="00165FC3" w:rsidP="00165FC3">
      <w:pPr>
        <w:spacing w:after="0"/>
      </w:pPr>
      <w:r>
        <w:t>Președinte de ședință: Mărincuș Lucian</w:t>
      </w:r>
    </w:p>
    <w:p w:rsidR="00165FC3" w:rsidRDefault="00165FC3" w:rsidP="00165FC3">
      <w:pPr>
        <w:spacing w:after="0"/>
      </w:pPr>
    </w:p>
    <w:p w:rsidR="00165FC3" w:rsidRDefault="00165FC3" w:rsidP="00165FC3">
      <w:pPr>
        <w:spacing w:after="0"/>
      </w:pPr>
      <w:r>
        <w:t>Ordinea de zi:</w:t>
      </w:r>
    </w:p>
    <w:p w:rsidR="00165FC3" w:rsidRDefault="00165FC3" w:rsidP="00165FC3">
      <w:pPr>
        <w:spacing w:after="0"/>
      </w:pPr>
      <w:r>
        <w:t>PHCL 6840/13.11.2017 privind rectificarea bugetului de venituri și cheltuielile pe trim. IV al anului 2017, conform anexei 1 ce face parte integrantă din prezenta hotărâre.</w:t>
      </w:r>
    </w:p>
    <w:p w:rsidR="00165FC3" w:rsidRDefault="00165FC3" w:rsidP="00165FC3">
      <w:pPr>
        <w:spacing w:after="0"/>
      </w:pPr>
      <w:r>
        <w:t>Se supune la vot rectificarea de buget.</w:t>
      </w:r>
      <w:r w:rsidR="00F11B5D">
        <w:t xml:space="preserve"> Se votează cu 10 voturi „pentru”.</w:t>
      </w:r>
    </w:p>
    <w:p w:rsidR="00F11B5D" w:rsidRDefault="00F11B5D" w:rsidP="00165FC3">
      <w:pPr>
        <w:spacing w:after="0"/>
      </w:pPr>
    </w:p>
    <w:p w:rsidR="00165FC3" w:rsidRDefault="00165FC3" w:rsidP="00165FC3">
      <w:pPr>
        <w:spacing w:after="0"/>
      </w:pPr>
      <w:r>
        <w:t>Dl. Bogdan Ionaș prezintă situația de la canalizarea Căpușu Mare.</w:t>
      </w:r>
    </w:p>
    <w:p w:rsidR="00165FC3" w:rsidRDefault="00165FC3" w:rsidP="00165FC3">
      <w:pPr>
        <w:spacing w:after="0"/>
      </w:pPr>
      <w:r>
        <w:t>HCL pentru domeniul public și privat pentru sistemul de canalizare.</w:t>
      </w:r>
    </w:p>
    <w:p w:rsidR="00D06C3A" w:rsidRDefault="00D06C3A" w:rsidP="00165FC3">
      <w:pPr>
        <w:spacing w:after="0"/>
      </w:pPr>
      <w:r>
        <w:t>S-a votat cu 10 voturi „pentru”.</w:t>
      </w:r>
    </w:p>
    <w:p w:rsidR="006F49BC" w:rsidRDefault="006F49BC" w:rsidP="00165FC3">
      <w:pPr>
        <w:spacing w:after="0"/>
      </w:pPr>
    </w:p>
    <w:p w:rsidR="007950F0" w:rsidRDefault="007950F0" w:rsidP="00165FC3">
      <w:pPr>
        <w:spacing w:after="0"/>
      </w:pPr>
      <w:bookmarkStart w:id="0" w:name="_GoBack"/>
      <w:bookmarkEnd w:id="0"/>
    </w:p>
    <w:p w:rsidR="006F49BC" w:rsidRDefault="006F49BC" w:rsidP="00165FC3">
      <w:pPr>
        <w:spacing w:after="0"/>
      </w:pPr>
      <w:r>
        <w:t>Președinte de ședință,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Secretar,</w:t>
      </w:r>
    </w:p>
    <w:p w:rsidR="006F49BC" w:rsidRDefault="006F49BC" w:rsidP="00165FC3">
      <w:pPr>
        <w:spacing w:after="0"/>
      </w:pPr>
      <w:r>
        <w:t>Mărincuș Lucian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Cobîrzan Stanca-Doina</w:t>
      </w:r>
      <w:r>
        <w:tab/>
      </w:r>
      <w:r>
        <w:tab/>
      </w:r>
    </w:p>
    <w:p w:rsidR="00165FC3" w:rsidRPr="00165FC3" w:rsidRDefault="00165FC3" w:rsidP="00165FC3">
      <w:pPr>
        <w:spacing w:after="0"/>
      </w:pPr>
    </w:p>
    <w:sectPr w:rsidR="00165FC3" w:rsidRPr="0016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ED"/>
    <w:rsid w:val="000A33ED"/>
    <w:rsid w:val="00165FC3"/>
    <w:rsid w:val="003A5FC1"/>
    <w:rsid w:val="00504C55"/>
    <w:rsid w:val="006F49BC"/>
    <w:rsid w:val="007950F0"/>
    <w:rsid w:val="007B1DA0"/>
    <w:rsid w:val="00D06C3A"/>
    <w:rsid w:val="00F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66FE3-6B7D-4D18-BBA0-EB9C3756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2017-11-15T10:01:00Z</dcterms:created>
  <dcterms:modified xsi:type="dcterms:W3CDTF">2017-11-16T11:46:00Z</dcterms:modified>
</cp:coreProperties>
</file>